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0C" w:rsidRDefault="00EA350C" w:rsidP="00EA350C">
      <w:pPr>
        <w:autoSpaceDE w:val="0"/>
        <w:autoSpaceDN w:val="0"/>
        <w:adjustRightInd w:val="0"/>
        <w:jc w:val="right"/>
        <w:rPr>
          <w:rFonts w:cs="Arial"/>
          <w:color w:val="000000"/>
        </w:rPr>
      </w:pPr>
    </w:p>
    <w:p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 xml:space="preserve"> [Insert name and address of local authority]</w:t>
      </w:r>
    </w:p>
    <w:p w:rsidR="00EA350C" w:rsidRPr="00EF3595" w:rsidRDefault="00EA350C" w:rsidP="00EA350C">
      <w:pPr>
        <w:autoSpaceDE w:val="0"/>
        <w:autoSpaceDN w:val="0"/>
        <w:adjustRightInd w:val="0"/>
        <w:rPr>
          <w:rFonts w:cs="Arial"/>
          <w:b/>
          <w:bCs/>
          <w:color w:val="F79646" w:themeColor="accent6"/>
        </w:rPr>
      </w:pP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rsidR="00EA350C" w:rsidRPr="00A60286" w:rsidRDefault="00EA350C" w:rsidP="00EA350C">
      <w:pPr>
        <w:autoSpaceDE w:val="0"/>
        <w:autoSpaceDN w:val="0"/>
        <w:adjustRightInd w:val="0"/>
        <w:rPr>
          <w:rFonts w:cs="Arial"/>
          <w:b/>
          <w:bCs/>
          <w:color w:val="000000"/>
        </w:rPr>
      </w:pPr>
    </w:p>
    <w:p w:rsidR="00EA350C" w:rsidRPr="00A60286" w:rsidRDefault="00682C8F" w:rsidP="00EA350C">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00EA350C" w:rsidRPr="00A60286">
        <w:rPr>
          <w:rFonts w:cs="Arial"/>
          <w:b/>
          <w:bCs/>
          <w:color w:val="000000"/>
        </w:rPr>
        <w:t>-</w:t>
      </w:r>
    </w:p>
    <w:p w:rsidR="00EA350C" w:rsidRPr="00A60286" w:rsidRDefault="00EA350C" w:rsidP="00EA350C">
      <w:pPr>
        <w:autoSpaceDE w:val="0"/>
        <w:autoSpaceDN w:val="0"/>
        <w:adjustRightInd w:val="0"/>
        <w:rPr>
          <w:rFonts w:cs="Arial"/>
          <w:color w:val="000000"/>
        </w:rPr>
      </w:pPr>
    </w:p>
    <w:p w:rsidR="00EA350C" w:rsidRPr="00A60286" w:rsidRDefault="00EA350C" w:rsidP="00EA350C">
      <w:pPr>
        <w:autoSpaceDE w:val="0"/>
        <w:autoSpaceDN w:val="0"/>
        <w:adjustRightInd w:val="0"/>
        <w:rPr>
          <w:rFonts w:cs="Arial"/>
          <w:color w:val="000000"/>
        </w:rPr>
      </w:pPr>
      <w:r w:rsidRPr="00A60286">
        <w:rPr>
          <w:rFonts w:cs="Arial"/>
          <w:color w:val="000000"/>
        </w:rPr>
        <w:t>Dear Sirs</w:t>
      </w:r>
    </w:p>
    <w:p w:rsidR="00EA350C" w:rsidRPr="00A60286" w:rsidRDefault="00EA350C" w:rsidP="00EA350C">
      <w:pPr>
        <w:autoSpaceDE w:val="0"/>
        <w:autoSpaceDN w:val="0"/>
        <w:adjustRightInd w:val="0"/>
        <w:rPr>
          <w:rFonts w:cs="Arial"/>
          <w:b/>
          <w:bCs/>
          <w:color w:val="68D6FE"/>
        </w:rPr>
      </w:pP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ADDRESS</w:t>
      </w:r>
    </w:p>
    <w:p w:rsidR="00EA350C" w:rsidRDefault="00EA350C" w:rsidP="00EA350C">
      <w:pPr>
        <w:autoSpaceDE w:val="0"/>
        <w:autoSpaceDN w:val="0"/>
        <w:adjustRightInd w:val="0"/>
        <w:jc w:val="both"/>
        <w:rPr>
          <w:rFonts w:cs="Arial"/>
          <w:color w:val="000000"/>
        </w:rPr>
      </w:pPr>
    </w:p>
    <w:p w:rsidR="00097A73" w:rsidRDefault="00EA350C" w:rsidP="00EA350C">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 xml:space="preserve">and am writing to make a formal complaint against the local authority for failing to arrange the special educational provision specified in </w:t>
      </w:r>
      <w:r w:rsidR="004749B4" w:rsidRPr="002D08E6">
        <w:rPr>
          <w:rFonts w:cs="Arial"/>
          <w:b/>
          <w:bCs/>
          <w:color w:val="F79646" w:themeColor="accent6"/>
        </w:rPr>
        <w:t>[insert name’s]</w:t>
      </w:r>
      <w:r w:rsidR="004749B4" w:rsidRPr="002D08E6">
        <w:rPr>
          <w:rFonts w:cs="Arial"/>
          <w:bCs/>
          <w:color w:val="F79646" w:themeColor="accent6"/>
        </w:rPr>
        <w:t xml:space="preserve"> </w:t>
      </w:r>
      <w:r w:rsidR="004749B4">
        <w:rPr>
          <w:rFonts w:cs="Arial"/>
          <w:bCs/>
        </w:rPr>
        <w:t>Education, Health and Care Plan.</w:t>
      </w:r>
    </w:p>
    <w:p w:rsidR="004749B4" w:rsidRDefault="004749B4" w:rsidP="00EA350C">
      <w:pPr>
        <w:autoSpaceDE w:val="0"/>
        <w:autoSpaceDN w:val="0"/>
        <w:adjustRightInd w:val="0"/>
        <w:jc w:val="both"/>
        <w:rPr>
          <w:rFonts w:cs="Arial"/>
          <w:bCs/>
        </w:rPr>
      </w:pPr>
    </w:p>
    <w:p w:rsidR="004749B4" w:rsidRDefault="004749B4" w:rsidP="00EA350C">
      <w:pPr>
        <w:autoSpaceDE w:val="0"/>
        <w:autoSpaceDN w:val="0"/>
        <w:adjustRightInd w:val="0"/>
        <w:jc w:val="both"/>
        <w:rPr>
          <w:rFonts w:cs="Arial"/>
          <w:bCs/>
        </w:rPr>
      </w:pPr>
      <w:r>
        <w:rPr>
          <w:rFonts w:cs="Arial"/>
          <w:bCs/>
        </w:rPr>
        <w:t>Please treat this letter as a formal complaint under your complaints procedures.</w:t>
      </w:r>
    </w:p>
    <w:p w:rsidR="004749B4" w:rsidRDefault="004749B4" w:rsidP="00EA350C">
      <w:pPr>
        <w:autoSpaceDE w:val="0"/>
        <w:autoSpaceDN w:val="0"/>
        <w:adjustRightInd w:val="0"/>
        <w:jc w:val="both"/>
        <w:rPr>
          <w:rFonts w:cs="Arial"/>
          <w:bCs/>
        </w:rPr>
      </w:pPr>
    </w:p>
    <w:p w:rsidR="004749B4" w:rsidRDefault="004749B4" w:rsidP="00EA350C">
      <w:pPr>
        <w:autoSpaceDE w:val="0"/>
        <w:autoSpaceDN w:val="0"/>
        <w:adjustRightInd w:val="0"/>
        <w:jc w:val="both"/>
        <w:rPr>
          <w:rFonts w:cs="Arial"/>
          <w:bCs/>
        </w:rPr>
      </w:pPr>
      <w:r>
        <w:rPr>
          <w:rFonts w:cs="Arial"/>
          <w:bCs/>
        </w:rPr>
        <w:t>Section 42 of the Children and Families Act 2014 states that the local authority must arrange</w:t>
      </w:r>
      <w:r w:rsidRPr="004749B4">
        <w:t xml:space="preserve"> </w:t>
      </w:r>
      <w:r w:rsidRPr="004749B4">
        <w:rPr>
          <w:rFonts w:cs="Arial"/>
          <w:bCs/>
        </w:rPr>
        <w:t>must secure the specified special educational provision for the child or young person</w:t>
      </w:r>
      <w:r>
        <w:rPr>
          <w:rFonts w:cs="Arial"/>
          <w:bCs/>
        </w:rPr>
        <w:t xml:space="preserve">. </w:t>
      </w:r>
    </w:p>
    <w:p w:rsidR="004749B4" w:rsidRDefault="004749B4" w:rsidP="00EA350C">
      <w:pPr>
        <w:autoSpaceDE w:val="0"/>
        <w:autoSpaceDN w:val="0"/>
        <w:adjustRightInd w:val="0"/>
        <w:jc w:val="both"/>
        <w:rPr>
          <w:rFonts w:cs="Arial"/>
          <w:bCs/>
        </w:rPr>
      </w:pPr>
    </w:p>
    <w:p w:rsidR="004749B4" w:rsidRPr="002D08E6" w:rsidRDefault="004749B4" w:rsidP="00EA350C">
      <w:pPr>
        <w:autoSpaceDE w:val="0"/>
        <w:autoSpaceDN w:val="0"/>
        <w:adjustRightInd w:val="0"/>
        <w:jc w:val="both"/>
        <w:rPr>
          <w:rFonts w:cs="Arial"/>
          <w:b/>
          <w:bCs/>
          <w:color w:val="F79646" w:themeColor="accent6"/>
        </w:rPr>
      </w:pPr>
      <w:r w:rsidRPr="002D08E6">
        <w:rPr>
          <w:rFonts w:cs="Arial"/>
          <w:b/>
          <w:bCs/>
          <w:color w:val="F79646" w:themeColor="accent6"/>
        </w:rPr>
        <w:t>[</w:t>
      </w:r>
      <w:proofErr w:type="gramStart"/>
      <w:r w:rsidRPr="002D08E6">
        <w:rPr>
          <w:rFonts w:cs="Arial"/>
          <w:b/>
          <w:bCs/>
          <w:color w:val="F79646" w:themeColor="accent6"/>
        </w:rPr>
        <w:t>set</w:t>
      </w:r>
      <w:proofErr w:type="gramEnd"/>
      <w:r w:rsidRPr="002D08E6">
        <w:rPr>
          <w:rFonts w:cs="Arial"/>
          <w:b/>
          <w:bCs/>
          <w:color w:val="F79646" w:themeColor="accent6"/>
        </w:rPr>
        <w:t xml:space="preserve"> out here details of the provision which is not being delivered and any other relevant background such as the steps you have already taken to resolve the matter or information the school have provided as to why the provision is not being delivered]</w:t>
      </w:r>
      <w:r w:rsidR="00E159FF">
        <w:rPr>
          <w:rFonts w:cs="Arial"/>
          <w:b/>
          <w:bCs/>
          <w:color w:val="F79646" w:themeColor="accent6"/>
        </w:rPr>
        <w:t>.</w:t>
      </w:r>
    </w:p>
    <w:p w:rsidR="004749B4" w:rsidRDefault="004749B4" w:rsidP="00EA350C">
      <w:pPr>
        <w:autoSpaceDE w:val="0"/>
        <w:autoSpaceDN w:val="0"/>
        <w:adjustRightInd w:val="0"/>
        <w:jc w:val="both"/>
        <w:rPr>
          <w:rFonts w:cs="Arial"/>
          <w:bCs/>
        </w:rPr>
      </w:pPr>
    </w:p>
    <w:p w:rsidR="00E159FF" w:rsidRDefault="00E159FF" w:rsidP="00EA350C">
      <w:pPr>
        <w:autoSpaceDE w:val="0"/>
        <w:autoSpaceDN w:val="0"/>
        <w:adjustRightInd w:val="0"/>
        <w:jc w:val="both"/>
        <w:rPr>
          <w:rFonts w:cs="Arial"/>
          <w:bCs/>
        </w:rPr>
      </w:pPr>
      <w:r>
        <w:rPr>
          <w:rFonts w:cs="Arial"/>
          <w:bCs/>
        </w:rPr>
        <w:t>This is an absolute duty and the local authority is required by law to ensure the provision is in place. There is no ‘best endeavours’ defence and the local authority are breaching their statutory duties.</w:t>
      </w:r>
      <w:bookmarkStart w:id="0" w:name="_GoBack"/>
      <w:bookmarkEnd w:id="0"/>
    </w:p>
    <w:p w:rsidR="00E159FF" w:rsidRDefault="00E159FF" w:rsidP="00EA350C">
      <w:pPr>
        <w:autoSpaceDE w:val="0"/>
        <w:autoSpaceDN w:val="0"/>
        <w:adjustRightInd w:val="0"/>
        <w:jc w:val="both"/>
        <w:rPr>
          <w:rFonts w:cs="Arial"/>
          <w:bCs/>
        </w:rPr>
      </w:pPr>
    </w:p>
    <w:p w:rsidR="004749B4" w:rsidRPr="004749B4" w:rsidRDefault="004749B4" w:rsidP="00EA350C">
      <w:pPr>
        <w:autoSpaceDE w:val="0"/>
        <w:autoSpaceDN w:val="0"/>
        <w:adjustRightInd w:val="0"/>
        <w:jc w:val="both"/>
        <w:rPr>
          <w:rFonts w:cs="Arial"/>
          <w:bCs/>
        </w:rPr>
      </w:pPr>
      <w:r w:rsidRPr="002D08E6">
        <w:rPr>
          <w:rFonts w:cs="Arial"/>
          <w:b/>
          <w:bCs/>
          <w:color w:val="F79646" w:themeColor="accent6"/>
        </w:rPr>
        <w:t>[</w:t>
      </w:r>
      <w:proofErr w:type="gramStart"/>
      <w:r w:rsidRPr="002D08E6">
        <w:rPr>
          <w:rFonts w:cs="Arial"/>
          <w:b/>
          <w:bCs/>
          <w:color w:val="F79646" w:themeColor="accent6"/>
        </w:rPr>
        <w:t>set</w:t>
      </w:r>
      <w:proofErr w:type="gramEnd"/>
      <w:r w:rsidRPr="002D08E6">
        <w:rPr>
          <w:rFonts w:cs="Arial"/>
          <w:b/>
          <w:bCs/>
          <w:color w:val="F79646" w:themeColor="accent6"/>
        </w:rPr>
        <w:t xml:space="preserve"> out here the impact the lack of provision is having on the child or young person]. </w:t>
      </w:r>
      <w:r>
        <w:rPr>
          <w:rFonts w:cs="Arial"/>
          <w:bCs/>
        </w:rPr>
        <w:t xml:space="preserve">The lack of provision therefore needs to be addressed urgently. </w:t>
      </w:r>
    </w:p>
    <w:p w:rsidR="00097A73" w:rsidRDefault="00097A73" w:rsidP="00EA350C">
      <w:pPr>
        <w:autoSpaceDE w:val="0"/>
        <w:autoSpaceDN w:val="0"/>
        <w:adjustRightInd w:val="0"/>
        <w:jc w:val="both"/>
        <w:rPr>
          <w:rFonts w:cs="Arial"/>
          <w:b/>
          <w:bCs/>
          <w:color w:val="F79646" w:themeColor="accent6"/>
        </w:rPr>
      </w:pPr>
    </w:p>
    <w:p w:rsidR="004749B4" w:rsidRPr="004749B4" w:rsidRDefault="004749B4" w:rsidP="00EA350C">
      <w:pPr>
        <w:autoSpaceDE w:val="0"/>
        <w:autoSpaceDN w:val="0"/>
        <w:adjustRightInd w:val="0"/>
        <w:jc w:val="both"/>
        <w:rPr>
          <w:rFonts w:cs="Arial"/>
          <w:bCs/>
        </w:rPr>
      </w:pPr>
      <w:r w:rsidRPr="004749B4">
        <w:rPr>
          <w:rFonts w:cs="Arial"/>
          <w:bCs/>
        </w:rPr>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rsidR="00EA350C" w:rsidRPr="00EB5057" w:rsidRDefault="00EA350C" w:rsidP="00EA350C">
      <w:pPr>
        <w:autoSpaceDE w:val="0"/>
        <w:autoSpaceDN w:val="0"/>
        <w:adjustRightInd w:val="0"/>
        <w:ind w:left="1080"/>
        <w:jc w:val="both"/>
        <w:rPr>
          <w:rFonts w:cs="Arial"/>
          <w:b/>
          <w:bCs/>
          <w:color w:val="00B0F0"/>
        </w:rPr>
      </w:pPr>
    </w:p>
    <w:p w:rsidR="00EA350C" w:rsidRPr="00A60286" w:rsidRDefault="00EA350C" w:rsidP="00EA350C">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rsidR="00EA350C" w:rsidRPr="00A60286" w:rsidRDefault="00EA350C" w:rsidP="00EA350C">
      <w:pPr>
        <w:autoSpaceDE w:val="0"/>
        <w:autoSpaceDN w:val="0"/>
        <w:adjustRightInd w:val="0"/>
        <w:jc w:val="both"/>
        <w:rPr>
          <w:rFonts w:cs="Arial"/>
          <w:color w:val="000000"/>
        </w:rPr>
      </w:pPr>
    </w:p>
    <w:p w:rsidR="00EA350C" w:rsidRDefault="00EA350C" w:rsidP="00EA350C">
      <w:pPr>
        <w:autoSpaceDE w:val="0"/>
        <w:autoSpaceDN w:val="0"/>
        <w:adjustRightInd w:val="0"/>
        <w:jc w:val="both"/>
        <w:rPr>
          <w:rFonts w:cs="Arial"/>
          <w:color w:val="000000"/>
        </w:rPr>
      </w:pPr>
      <w:r w:rsidRPr="00A60286">
        <w:rPr>
          <w:rFonts w:cs="Arial"/>
          <w:color w:val="000000"/>
        </w:rPr>
        <w:t>Yours faithfully</w:t>
      </w:r>
    </w:p>
    <w:p w:rsidR="00EA350C" w:rsidRDefault="00EA350C" w:rsidP="00EA350C">
      <w:pPr>
        <w:autoSpaceDE w:val="0"/>
        <w:autoSpaceDN w:val="0"/>
        <w:adjustRightInd w:val="0"/>
        <w:jc w:val="both"/>
        <w:rPr>
          <w:rFonts w:cs="Arial"/>
          <w:color w:val="000000"/>
        </w:rPr>
      </w:pPr>
    </w:p>
    <w:p w:rsidR="00EA350C" w:rsidRPr="00A60286" w:rsidRDefault="00EA350C" w:rsidP="00EA350C">
      <w:pPr>
        <w:autoSpaceDE w:val="0"/>
        <w:autoSpaceDN w:val="0"/>
        <w:adjustRightInd w:val="0"/>
        <w:jc w:val="both"/>
        <w:rPr>
          <w:rFonts w:cs="Arial"/>
          <w:color w:val="000000"/>
        </w:rPr>
      </w:pPr>
    </w:p>
    <w:p w:rsidR="00EA350C" w:rsidRPr="00A22A1C" w:rsidRDefault="00EA350C" w:rsidP="00EA350C">
      <w:pPr>
        <w:autoSpaceDE w:val="0"/>
        <w:autoSpaceDN w:val="0"/>
        <w:adjustRightInd w:val="0"/>
        <w:jc w:val="both"/>
        <w:rPr>
          <w:rFonts w:cs="Arial"/>
          <w:b/>
          <w:bCs/>
          <w:color w:val="F79646" w:themeColor="accent6"/>
        </w:rPr>
      </w:pPr>
      <w:r w:rsidRPr="00A22A1C">
        <w:rPr>
          <w:rFonts w:cs="Arial"/>
          <w:b/>
          <w:bCs/>
          <w:color w:val="F79646" w:themeColor="accent6"/>
        </w:rPr>
        <w:t>[insert name]</w:t>
      </w:r>
    </w:p>
    <w:p w:rsidR="00EA350C" w:rsidRPr="00026550" w:rsidRDefault="00EA350C" w:rsidP="00EA350C">
      <w:pPr>
        <w:jc w:val="both"/>
      </w:pPr>
    </w:p>
    <w:p w:rsidR="00026550" w:rsidRPr="00026550" w:rsidRDefault="00026550" w:rsidP="00026550"/>
    <w:sectPr w:rsidR="00026550" w:rsidRPr="00026550"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0C"/>
    <w:rsid w:val="00005366"/>
    <w:rsid w:val="00026550"/>
    <w:rsid w:val="00061ED4"/>
    <w:rsid w:val="00097A73"/>
    <w:rsid w:val="00181B50"/>
    <w:rsid w:val="001D059D"/>
    <w:rsid w:val="002D08E6"/>
    <w:rsid w:val="00402813"/>
    <w:rsid w:val="00426DEE"/>
    <w:rsid w:val="004749B4"/>
    <w:rsid w:val="00512101"/>
    <w:rsid w:val="0056064C"/>
    <w:rsid w:val="0064287D"/>
    <w:rsid w:val="00682C8F"/>
    <w:rsid w:val="008742DB"/>
    <w:rsid w:val="00900289"/>
    <w:rsid w:val="00960D3A"/>
    <w:rsid w:val="009B5DA9"/>
    <w:rsid w:val="00A03A2D"/>
    <w:rsid w:val="00A22A1C"/>
    <w:rsid w:val="00AF53BE"/>
    <w:rsid w:val="00CD5770"/>
    <w:rsid w:val="00DF7985"/>
    <w:rsid w:val="00E159FF"/>
    <w:rsid w:val="00EA3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Polly Sweeney</cp:lastModifiedBy>
  <cp:revision>3</cp:revision>
  <dcterms:created xsi:type="dcterms:W3CDTF">2014-08-02T10:56:00Z</dcterms:created>
  <dcterms:modified xsi:type="dcterms:W3CDTF">2014-08-02T11:05:00Z</dcterms:modified>
</cp:coreProperties>
</file>